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A56" w:rsidRDefault="00AC50DE">
      <w:r>
        <w:t>UPUTE ZA POSTUPANJE U</w:t>
      </w:r>
      <w:r w:rsidR="00243A56">
        <w:t xml:space="preserve"> SLUČAJ</w:t>
      </w:r>
      <w:r>
        <w:t>U</w:t>
      </w:r>
      <w:r w:rsidR="00243A56">
        <w:t xml:space="preserve"> POTRESA </w:t>
      </w:r>
    </w:p>
    <w:p w:rsidR="00AC50DE" w:rsidRDefault="009D1882">
      <w:r>
        <w:t>XVI</w:t>
      </w:r>
      <w:r w:rsidR="00AC50DE">
        <w:t>. GIMNAZIJA</w:t>
      </w:r>
    </w:p>
    <w:p w:rsidR="00AC50DE" w:rsidRDefault="00AC50DE"/>
    <w:p w:rsidR="00AC50DE" w:rsidRDefault="00AC50DE"/>
    <w:p w:rsidR="00243A56" w:rsidRDefault="00243A56">
      <w:r>
        <w:t>PRIJE POTRESA</w:t>
      </w:r>
      <w:r w:rsidR="009D1882">
        <w:t xml:space="preserve"> POTREBNO JE</w:t>
      </w:r>
      <w:r>
        <w:t>:</w:t>
      </w:r>
    </w:p>
    <w:p w:rsidR="00243A56" w:rsidRDefault="009D1882" w:rsidP="00243A56">
      <w:pPr>
        <w:pStyle w:val="Odlomakpopisa"/>
        <w:numPr>
          <w:ilvl w:val="0"/>
          <w:numId w:val="1"/>
        </w:numPr>
      </w:pPr>
      <w:r>
        <w:t>Informirati</w:t>
      </w:r>
      <w:r w:rsidR="00243A56">
        <w:t xml:space="preserve"> se o učincima</w:t>
      </w:r>
      <w:r>
        <w:t xml:space="preserve"> i djelovanju potresa, upoznati se s uputama za postupanje u slučaju </w:t>
      </w:r>
      <w:r w:rsidR="00243A56">
        <w:t>potresa.</w:t>
      </w:r>
    </w:p>
    <w:p w:rsidR="00243A56" w:rsidRDefault="009D1882" w:rsidP="00243A56">
      <w:pPr>
        <w:pStyle w:val="Odlomakpopisa"/>
        <w:numPr>
          <w:ilvl w:val="0"/>
          <w:numId w:val="1"/>
        </w:numPr>
      </w:pPr>
      <w:r>
        <w:t>Provjeriti</w:t>
      </w:r>
      <w:r w:rsidR="00243A56">
        <w:t xml:space="preserve"> prohodnost </w:t>
      </w:r>
      <w:r>
        <w:t>evakuacijskih puteva, provjeriti</w:t>
      </w:r>
      <w:r w:rsidR="00243A56">
        <w:t xml:space="preserve"> oznake za evakuaciju i protupaničnu rasvjetu</w:t>
      </w:r>
      <w:r w:rsidR="003220C2">
        <w:t>.</w:t>
      </w:r>
    </w:p>
    <w:p w:rsidR="003220C2" w:rsidRDefault="009D1882" w:rsidP="00243A56">
      <w:pPr>
        <w:pStyle w:val="Odlomakpopisa"/>
        <w:numPr>
          <w:ilvl w:val="0"/>
          <w:numId w:val="1"/>
        </w:numPr>
      </w:pPr>
      <w:r>
        <w:t>Provjeriti</w:t>
      </w:r>
      <w:r w:rsidR="003220C2">
        <w:t xml:space="preserve"> popunjenost ormarića za pružanje prve pomoći, ekipiranost i stručnost ekipe za pružanje prve pomoći.</w:t>
      </w:r>
    </w:p>
    <w:p w:rsidR="003220C2" w:rsidRDefault="009D1882" w:rsidP="00243A56">
      <w:pPr>
        <w:pStyle w:val="Odlomakpopisa"/>
        <w:numPr>
          <w:ilvl w:val="0"/>
          <w:numId w:val="1"/>
        </w:numPr>
      </w:pPr>
      <w:r>
        <w:t>Provesti</w:t>
      </w:r>
      <w:r w:rsidR="003220C2">
        <w:t xml:space="preserve"> pokaznu protupotresnu vježbu.</w:t>
      </w:r>
    </w:p>
    <w:p w:rsidR="003220C2" w:rsidRDefault="009D1882" w:rsidP="00243A56">
      <w:pPr>
        <w:pStyle w:val="Odlomakpopisa"/>
        <w:numPr>
          <w:ilvl w:val="0"/>
          <w:numId w:val="1"/>
        </w:numPr>
      </w:pPr>
      <w:r>
        <w:t>Provjeriti</w:t>
      </w:r>
      <w:r w:rsidR="003220C2">
        <w:t xml:space="preserve"> najprikladniju mogućnost za žurno otvaranje svih izlaza iz zgrade.</w:t>
      </w:r>
    </w:p>
    <w:p w:rsidR="00D15A75" w:rsidRDefault="00D15A75" w:rsidP="00243A56">
      <w:pPr>
        <w:pStyle w:val="Odlomakpopisa"/>
        <w:numPr>
          <w:ilvl w:val="0"/>
          <w:numId w:val="1"/>
        </w:numPr>
      </w:pPr>
      <w:r>
        <w:t>Ukoliko imate specifičnih zdravstvenih poteškoća, upoznajte se s preporukama Civilne zaštite.</w:t>
      </w:r>
    </w:p>
    <w:p w:rsidR="00267BA3" w:rsidRDefault="00267BA3" w:rsidP="00D15A75">
      <w:pPr>
        <w:pStyle w:val="Odlomakpopisa"/>
      </w:pPr>
    </w:p>
    <w:p w:rsidR="003220C2" w:rsidRDefault="003220C2" w:rsidP="003220C2">
      <w:r>
        <w:t>ZA VRIJEME POTRESA</w:t>
      </w:r>
    </w:p>
    <w:p w:rsidR="003220C2" w:rsidRDefault="003220C2" w:rsidP="003220C2">
      <w:pPr>
        <w:pStyle w:val="Odlomakpopisa"/>
        <w:numPr>
          <w:ilvl w:val="0"/>
          <w:numId w:val="2"/>
        </w:numPr>
      </w:pPr>
      <w:r>
        <w:t>Ostanite mirni</w:t>
      </w:r>
    </w:p>
    <w:p w:rsidR="003220C2" w:rsidRDefault="003220C2" w:rsidP="003220C2">
      <w:pPr>
        <w:pStyle w:val="Odlomakpopisa"/>
        <w:ind w:left="708"/>
      </w:pPr>
    </w:p>
    <w:p w:rsidR="003220C2" w:rsidRDefault="003220C2" w:rsidP="003220C2">
      <w:pPr>
        <w:pStyle w:val="Odlomakpopisa"/>
        <w:ind w:left="708"/>
      </w:pPr>
      <w:r>
        <w:t>AKO SE NALAZITE UNUTAR GRAĐEVINE:</w:t>
      </w:r>
    </w:p>
    <w:p w:rsidR="003220C2" w:rsidRDefault="003220C2" w:rsidP="003220C2">
      <w:pPr>
        <w:pStyle w:val="Odlomakpopisa"/>
        <w:numPr>
          <w:ilvl w:val="0"/>
          <w:numId w:val="3"/>
        </w:numPr>
      </w:pPr>
      <w:r>
        <w:t>Sklonite se ispod masivnog komada namještaja s ciljem zaštite od krhotina. (Jednom rukom pridržavajte nogu namještaja, a drugom rukom dodatno zaštitie glavu).</w:t>
      </w:r>
    </w:p>
    <w:p w:rsidR="003220C2" w:rsidRDefault="003220C2" w:rsidP="003220C2">
      <w:pPr>
        <w:pStyle w:val="Odlomakpopisa"/>
        <w:numPr>
          <w:ilvl w:val="0"/>
          <w:numId w:val="3"/>
        </w:numPr>
      </w:pPr>
      <w:r>
        <w:t>Ne koristite stepenice ako na stu</w:t>
      </w:r>
      <w:r w:rsidR="0092384B">
        <w:t>bištu postoje vidljiva ošteć</w:t>
      </w:r>
      <w:r>
        <w:t>enja.</w:t>
      </w:r>
    </w:p>
    <w:p w:rsidR="003220C2" w:rsidRDefault="003220C2" w:rsidP="003220C2">
      <w:pPr>
        <w:pStyle w:val="Odlomakpopisa"/>
        <w:numPr>
          <w:ilvl w:val="0"/>
          <w:numId w:val="3"/>
        </w:numPr>
      </w:pPr>
      <w:r>
        <w:t>Ne skačite kroz prozor.</w:t>
      </w:r>
    </w:p>
    <w:p w:rsidR="003220C2" w:rsidRDefault="003220C2" w:rsidP="003220C2">
      <w:pPr>
        <w:pStyle w:val="Odlomakpopisa"/>
        <w:numPr>
          <w:ilvl w:val="0"/>
          <w:numId w:val="3"/>
        </w:numPr>
      </w:pPr>
      <w:r>
        <w:t>Ne stojite ispod lustera ili drugih visećih predmeta.</w:t>
      </w:r>
    </w:p>
    <w:p w:rsidR="003220C2" w:rsidRDefault="003220C2" w:rsidP="003220C2">
      <w:pPr>
        <w:pStyle w:val="Odlomakpopisa"/>
        <w:numPr>
          <w:ilvl w:val="0"/>
          <w:numId w:val="3"/>
        </w:numPr>
      </w:pPr>
      <w:r>
        <w:t>Ako ste u trenutku potresa na hodniku ili WC- u, sklonite se pod štok nosivog zida.</w:t>
      </w:r>
    </w:p>
    <w:p w:rsidR="003220C2" w:rsidRDefault="003220C2" w:rsidP="003220C2">
      <w:pPr>
        <w:pStyle w:val="Odlomakpopisa"/>
        <w:numPr>
          <w:ilvl w:val="0"/>
          <w:numId w:val="3"/>
        </w:numPr>
      </w:pPr>
      <w:r>
        <w:t>Pokušajte se maksimalno udaljiti od staklenih površina.</w:t>
      </w:r>
    </w:p>
    <w:p w:rsidR="003220C2" w:rsidRDefault="00267BA3" w:rsidP="003220C2">
      <w:pPr>
        <w:pStyle w:val="Odlomakpopisa"/>
        <w:numPr>
          <w:ilvl w:val="0"/>
          <w:numId w:val="3"/>
        </w:numPr>
      </w:pPr>
      <w:r>
        <w:t>Pričekajte kraj podrhtavanja.</w:t>
      </w:r>
    </w:p>
    <w:p w:rsidR="00267BA3" w:rsidRDefault="00267BA3" w:rsidP="003220C2">
      <w:pPr>
        <w:pStyle w:val="Odlomakpopisa"/>
        <w:numPr>
          <w:ilvl w:val="0"/>
          <w:numId w:val="3"/>
        </w:numPr>
      </w:pPr>
      <w:r>
        <w:t>Nakon što je podrhtavanje prestalo, provjerite prijeti li opasnost od urušavanja dijelova zgrade, a tek kada ste sigurni u siguran prolaz napustite zgradu.</w:t>
      </w:r>
    </w:p>
    <w:p w:rsidR="00267BA3" w:rsidRDefault="00267BA3" w:rsidP="003220C2">
      <w:pPr>
        <w:pStyle w:val="Odlomakpopisa"/>
        <w:numPr>
          <w:ilvl w:val="0"/>
          <w:numId w:val="3"/>
        </w:numPr>
      </w:pPr>
      <w:r>
        <w:t>Priliko</w:t>
      </w:r>
      <w:r w:rsidR="000529C7">
        <w:t xml:space="preserve">m napuštanja zgrade IZBJEGAVAJTE SVAKO </w:t>
      </w:r>
      <w:r w:rsidR="002F54DA">
        <w:t>GURANJE</w:t>
      </w:r>
      <w:r>
        <w:t>. Krečite se u razrednoj grupi, ubrzano ali bez brzog trčanja. Budite oprezni zbog mogućeg naknadnog urušavanja dijelova zgrade. Napustite zgradu prema evakuacijskim uputama, kroz izlaz za kojega procijenite da je najmanje opterećen.</w:t>
      </w:r>
    </w:p>
    <w:p w:rsidR="00267BA3" w:rsidRDefault="00267BA3" w:rsidP="003220C2">
      <w:pPr>
        <w:pStyle w:val="Odlomakpopisa"/>
        <w:numPr>
          <w:ilvl w:val="0"/>
          <w:numId w:val="3"/>
        </w:numPr>
      </w:pPr>
      <w:r>
        <w:t>Po izlasku iz zgrade nipošto se NE ZADRŽAVAJTE</w:t>
      </w:r>
      <w:r w:rsidR="00AC50DE">
        <w:t xml:space="preserve"> U</w:t>
      </w:r>
      <w:r>
        <w:t xml:space="preserve"> BLIZ</w:t>
      </w:r>
      <w:r w:rsidR="0017338C">
        <w:t>INI</w:t>
      </w:r>
      <w:r w:rsidR="00AC50DE">
        <w:t xml:space="preserve"> ZGRADE. Kreć</w:t>
      </w:r>
      <w:r>
        <w:t>ite se prema najbližoj dostupnoj čistini.</w:t>
      </w:r>
    </w:p>
    <w:p w:rsidR="0017338C" w:rsidRDefault="0017338C" w:rsidP="003220C2">
      <w:pPr>
        <w:pStyle w:val="Odlomakpopisa"/>
        <w:numPr>
          <w:ilvl w:val="0"/>
          <w:numId w:val="3"/>
        </w:numPr>
      </w:pPr>
      <w:r>
        <w:t>Hodajte po sredini ceste s maksimalnim odmakom od svih zgrada pazeći na mogućnost urušavanja ulične rasvjete (Električna instalacija iznad pločnika ili stupovi ulične rasvjete), drveće, željezni predmeti na igralištu (košarkaški koševi, željezna ograda iza nogometnih golova).</w:t>
      </w:r>
    </w:p>
    <w:p w:rsidR="0017338C" w:rsidRDefault="0017338C" w:rsidP="003220C2">
      <w:pPr>
        <w:pStyle w:val="Odlomakpopisa"/>
        <w:numPr>
          <w:ilvl w:val="0"/>
          <w:numId w:val="3"/>
        </w:numPr>
      </w:pPr>
      <w:r>
        <w:t>Ne gledajte u mobitel nego oko sebe.</w:t>
      </w:r>
    </w:p>
    <w:p w:rsidR="0017338C" w:rsidRDefault="0017338C" w:rsidP="003220C2">
      <w:pPr>
        <w:pStyle w:val="Odlomakpopisa"/>
        <w:numPr>
          <w:ilvl w:val="0"/>
          <w:numId w:val="3"/>
        </w:numPr>
      </w:pPr>
      <w:r>
        <w:t>Po dolasku na sigurnu čistinu ustanovite nedostaje li netko iz vaše grupe.</w:t>
      </w:r>
    </w:p>
    <w:p w:rsidR="00D15A75" w:rsidRDefault="00AC50DE" w:rsidP="003220C2">
      <w:pPr>
        <w:pStyle w:val="Odlomakpopisa"/>
        <w:numPr>
          <w:ilvl w:val="0"/>
          <w:numId w:val="3"/>
        </w:numPr>
      </w:pPr>
      <w:r>
        <w:t>Ne vrać</w:t>
      </w:r>
      <w:r w:rsidR="00D15A75">
        <w:t>ajte se u oštećenu građevinu.</w:t>
      </w:r>
    </w:p>
    <w:p w:rsidR="0017338C" w:rsidRDefault="0017338C" w:rsidP="003220C2">
      <w:pPr>
        <w:pStyle w:val="Odlomakpopisa"/>
        <w:numPr>
          <w:ilvl w:val="0"/>
          <w:numId w:val="3"/>
        </w:numPr>
      </w:pPr>
      <w:r>
        <w:t>Formirajte ekipu za pomoć.</w:t>
      </w:r>
    </w:p>
    <w:p w:rsidR="00D15A75" w:rsidRDefault="00D15A75" w:rsidP="003220C2">
      <w:pPr>
        <w:pStyle w:val="Odlomakpopisa"/>
        <w:numPr>
          <w:ilvl w:val="0"/>
          <w:numId w:val="3"/>
        </w:numPr>
      </w:pPr>
      <w:r>
        <w:lastRenderedPageBreak/>
        <w:t>Pratite službene informacije putem medija.</w:t>
      </w:r>
    </w:p>
    <w:p w:rsidR="00D15A75" w:rsidRDefault="00D15A75" w:rsidP="003220C2">
      <w:pPr>
        <w:pStyle w:val="Odlomakpopisa"/>
        <w:numPr>
          <w:ilvl w:val="0"/>
          <w:numId w:val="3"/>
        </w:numPr>
      </w:pPr>
      <w:r>
        <w:t>Ne zatvarajte prolaze službenim vozilima.</w:t>
      </w:r>
    </w:p>
    <w:p w:rsidR="0017338C" w:rsidRDefault="0017338C" w:rsidP="003220C2">
      <w:pPr>
        <w:pStyle w:val="Odlomakpopisa"/>
        <w:numPr>
          <w:ilvl w:val="0"/>
          <w:numId w:val="3"/>
        </w:numPr>
      </w:pPr>
      <w:r>
        <w:t>Ukoliko ste zatrpani među ruševinama zaštitite dišne putove i umjesto vikanja konstantno udarajte nekim tvrdim predmetom o cijevi, radijatore ili po drugom tvrdom predmetu. Ne koristite upaljač ili šibice.</w:t>
      </w:r>
    </w:p>
    <w:p w:rsidR="002F54DA" w:rsidRDefault="002F54DA" w:rsidP="00D15A75">
      <w:pPr>
        <w:ind w:left="708"/>
      </w:pPr>
    </w:p>
    <w:p w:rsidR="000529C7" w:rsidRDefault="000529C7" w:rsidP="000529C7">
      <w:pPr>
        <w:ind w:left="708"/>
      </w:pPr>
      <w:r>
        <w:t>AKO SE NALAZITE IZVAN GRAĐEVINE</w:t>
      </w:r>
    </w:p>
    <w:p w:rsidR="000529C7" w:rsidRDefault="000529C7" w:rsidP="000529C7">
      <w:pPr>
        <w:pStyle w:val="Odlomakpopisa"/>
        <w:numPr>
          <w:ilvl w:val="0"/>
          <w:numId w:val="4"/>
        </w:numPr>
      </w:pPr>
      <w:r>
        <w:t xml:space="preserve">Ne ulazite u građevinu. </w:t>
      </w:r>
    </w:p>
    <w:p w:rsidR="002F54DA" w:rsidRDefault="002F54DA" w:rsidP="000529C7">
      <w:pPr>
        <w:pStyle w:val="Odlomakpopisa"/>
        <w:numPr>
          <w:ilvl w:val="0"/>
          <w:numId w:val="4"/>
        </w:numPr>
      </w:pPr>
      <w:r>
        <w:t>Odmaknite se od građevine prema otvorenom prostoru.</w:t>
      </w:r>
    </w:p>
    <w:p w:rsidR="002F54DA" w:rsidRDefault="002F54DA" w:rsidP="000529C7">
      <w:pPr>
        <w:pStyle w:val="Odlomakpopisa"/>
        <w:numPr>
          <w:ilvl w:val="0"/>
          <w:numId w:val="4"/>
        </w:numPr>
      </w:pPr>
      <w:r>
        <w:t>Pazite na mogućnost pada željeznih predmeta smještenih na igralištu škole i na mogućnost pada drveća.</w:t>
      </w:r>
      <w:bookmarkStart w:id="0" w:name="_GoBack"/>
      <w:bookmarkEnd w:id="0"/>
    </w:p>
    <w:sectPr w:rsidR="002F5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990"/>
    <w:multiLevelType w:val="hybridMultilevel"/>
    <w:tmpl w:val="B11C0B94"/>
    <w:lvl w:ilvl="0" w:tplc="3C2CD464">
      <w:start w:val="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1" w15:restartNumberingAfterBreak="0">
    <w:nsid w:val="2CB54E4D"/>
    <w:multiLevelType w:val="hybridMultilevel"/>
    <w:tmpl w:val="25628BC4"/>
    <w:lvl w:ilvl="0" w:tplc="840069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55FD0847"/>
    <w:multiLevelType w:val="hybridMultilevel"/>
    <w:tmpl w:val="B25AA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7E4EB4"/>
    <w:multiLevelType w:val="hybridMultilevel"/>
    <w:tmpl w:val="FBB621C4"/>
    <w:lvl w:ilvl="0" w:tplc="1EDEA32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56"/>
    <w:rsid w:val="000529C7"/>
    <w:rsid w:val="0017338C"/>
    <w:rsid w:val="00243A56"/>
    <w:rsid w:val="00267BA3"/>
    <w:rsid w:val="002F54DA"/>
    <w:rsid w:val="003220C2"/>
    <w:rsid w:val="006D1A0A"/>
    <w:rsid w:val="007C23A3"/>
    <w:rsid w:val="0092384B"/>
    <w:rsid w:val="009D1882"/>
    <w:rsid w:val="00AC50DE"/>
    <w:rsid w:val="00C17D51"/>
    <w:rsid w:val="00C82431"/>
    <w:rsid w:val="00D15A75"/>
    <w:rsid w:val="00DB2A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57F4"/>
  <w15:chartTrackingRefBased/>
  <w15:docId w15:val="{CE4CCE31-2CCD-48FF-B96D-29CBFC24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43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2267</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Ciglar</dc:creator>
  <cp:keywords/>
  <dc:description/>
  <cp:lastModifiedBy>Windows korisnik</cp:lastModifiedBy>
  <cp:revision>3</cp:revision>
  <dcterms:created xsi:type="dcterms:W3CDTF">2021-02-26T08:50:00Z</dcterms:created>
  <dcterms:modified xsi:type="dcterms:W3CDTF">2021-02-26T11:57:00Z</dcterms:modified>
</cp:coreProperties>
</file>