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38" w:rsidRDefault="00D16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XVI.GIMNAZIJA</w:t>
      </w:r>
    </w:p>
    <w:p w:rsidR="00D160AE" w:rsidRDefault="00D16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ZAGREB</w:t>
      </w:r>
    </w:p>
    <w:p w:rsidR="00D160AE" w:rsidRDefault="00D160A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Križanićeva</w:t>
      </w:r>
      <w:proofErr w:type="spellEnd"/>
      <w:r>
        <w:rPr>
          <w:b/>
          <w:sz w:val="24"/>
          <w:szCs w:val="24"/>
        </w:rPr>
        <w:t xml:space="preserve"> 4 a</w:t>
      </w:r>
    </w:p>
    <w:p w:rsidR="00D160AE" w:rsidRDefault="00D16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OIB 66308266046</w:t>
      </w:r>
    </w:p>
    <w:p w:rsidR="00D160AE" w:rsidRDefault="00D16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Broj RKP 16699</w:t>
      </w:r>
    </w:p>
    <w:p w:rsidR="00D160AE" w:rsidRDefault="00D16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Matični broj 03764737</w:t>
      </w:r>
    </w:p>
    <w:p w:rsidR="00D160AE" w:rsidRDefault="00D16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Oznaka razine 31</w:t>
      </w:r>
    </w:p>
    <w:p w:rsidR="00D160AE" w:rsidRDefault="00D16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 8531</w:t>
      </w:r>
    </w:p>
    <w:p w:rsidR="00D160AE" w:rsidRDefault="00D16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Žiro-račun HR52234000911136232</w:t>
      </w:r>
    </w:p>
    <w:p w:rsidR="00D160AE" w:rsidRDefault="00D160AE">
      <w:pPr>
        <w:rPr>
          <w:b/>
          <w:sz w:val="24"/>
          <w:szCs w:val="24"/>
        </w:rPr>
      </w:pPr>
    </w:p>
    <w:p w:rsidR="00D160AE" w:rsidRDefault="00D160AE">
      <w:pPr>
        <w:rPr>
          <w:b/>
          <w:sz w:val="24"/>
          <w:szCs w:val="24"/>
        </w:rPr>
      </w:pPr>
    </w:p>
    <w:p w:rsidR="00D160AE" w:rsidRDefault="00D160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BILJEŠKE UZ FINANCIJSKE IZVJEŠTAJE ZA</w:t>
      </w:r>
    </w:p>
    <w:p w:rsidR="00D160AE" w:rsidRDefault="00D160AE" w:rsidP="00D160A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RAZDOBLJE OD 01. SIJEČNJA DO 31. PROSINCA 2021. GODINE</w:t>
      </w:r>
    </w:p>
    <w:p w:rsidR="00D160AE" w:rsidRDefault="00D160AE" w:rsidP="00D160AE">
      <w:pPr>
        <w:ind w:left="708" w:firstLine="708"/>
        <w:rPr>
          <w:b/>
          <w:sz w:val="24"/>
          <w:szCs w:val="24"/>
        </w:rPr>
      </w:pPr>
    </w:p>
    <w:p w:rsidR="00D160AE" w:rsidRDefault="00D160AE" w:rsidP="00D160AE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D160AE">
        <w:rPr>
          <w:sz w:val="24"/>
          <w:szCs w:val="24"/>
        </w:rPr>
        <w:t>Škola posluje u skladu sa Zakonom o odgoju i obrazovanju u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0661CD" w:rsidRDefault="000661CD" w:rsidP="00D160AE">
      <w:pPr>
        <w:ind w:left="708" w:firstLine="708"/>
        <w:rPr>
          <w:sz w:val="24"/>
          <w:szCs w:val="24"/>
        </w:rPr>
      </w:pPr>
    </w:p>
    <w:p w:rsidR="000661CD" w:rsidRDefault="000661CD" w:rsidP="00D160AE">
      <w:pPr>
        <w:ind w:left="708" w:firstLine="708"/>
        <w:rPr>
          <w:sz w:val="24"/>
          <w:szCs w:val="24"/>
        </w:rPr>
      </w:pPr>
    </w:p>
    <w:p w:rsidR="00D160AE" w:rsidRPr="000661CD" w:rsidRDefault="00D160AE" w:rsidP="00D160AE">
      <w:pPr>
        <w:rPr>
          <w:b/>
          <w:sz w:val="24"/>
          <w:szCs w:val="24"/>
        </w:rPr>
      </w:pPr>
      <w:r w:rsidRPr="000661CD">
        <w:rPr>
          <w:b/>
          <w:sz w:val="24"/>
          <w:szCs w:val="24"/>
        </w:rPr>
        <w:t>Obrazac : PR</w:t>
      </w:r>
      <w:r w:rsidR="00A35D43" w:rsidRPr="000661CD">
        <w:rPr>
          <w:b/>
          <w:sz w:val="24"/>
          <w:szCs w:val="24"/>
        </w:rPr>
        <w:t>-</w:t>
      </w:r>
      <w:r w:rsidRPr="000661CD">
        <w:rPr>
          <w:b/>
          <w:sz w:val="24"/>
          <w:szCs w:val="24"/>
        </w:rPr>
        <w:t xml:space="preserve">RAS </w:t>
      </w:r>
    </w:p>
    <w:p w:rsidR="00A35D43" w:rsidRDefault="00A35D43" w:rsidP="00D160AE">
      <w:pPr>
        <w:rPr>
          <w:sz w:val="24"/>
          <w:szCs w:val="24"/>
        </w:rPr>
      </w:pPr>
      <w:r>
        <w:rPr>
          <w:sz w:val="24"/>
          <w:szCs w:val="24"/>
        </w:rPr>
        <w:t>AOP 064  - Iznos za isplatu plaća je povećan zbog učestalih bolovanja zaposlenika ( COVID-19)</w:t>
      </w:r>
    </w:p>
    <w:p w:rsidR="00A35D43" w:rsidRDefault="00A35D43" w:rsidP="00D160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te organiziranja zamjena za bolesne zaposlenike kako bi se pravovremeno izvodila</w:t>
      </w:r>
    </w:p>
    <w:p w:rsidR="00A35D43" w:rsidRDefault="00A35D43" w:rsidP="00D160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nastava</w:t>
      </w:r>
    </w:p>
    <w:p w:rsidR="00A35D43" w:rsidRDefault="00A35D43" w:rsidP="00D160AE">
      <w:pPr>
        <w:rPr>
          <w:sz w:val="24"/>
          <w:szCs w:val="24"/>
        </w:rPr>
      </w:pPr>
      <w:r>
        <w:rPr>
          <w:sz w:val="24"/>
          <w:szCs w:val="24"/>
        </w:rPr>
        <w:t>AOP 080  - do povećanja je došlo zbog pozitivnog stanja na žiro računu što je utjecalo na</w:t>
      </w:r>
    </w:p>
    <w:p w:rsidR="00A35D43" w:rsidRDefault="00A35D43" w:rsidP="00D160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povećanje pozitivnih kamata</w:t>
      </w:r>
    </w:p>
    <w:p w:rsidR="00A35D43" w:rsidRDefault="00A35D43" w:rsidP="00D160AE">
      <w:pPr>
        <w:rPr>
          <w:sz w:val="24"/>
          <w:szCs w:val="24"/>
        </w:rPr>
      </w:pPr>
      <w:r>
        <w:rPr>
          <w:sz w:val="24"/>
          <w:szCs w:val="24"/>
        </w:rPr>
        <w:t xml:space="preserve">AOP 122 – povećanje je nastalo iznajmljivanjem prostora Škole za potrebe učeničke </w:t>
      </w:r>
    </w:p>
    <w:p w:rsidR="00D160AE" w:rsidRDefault="00A35D43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87E62">
        <w:rPr>
          <w:sz w:val="24"/>
          <w:szCs w:val="24"/>
        </w:rPr>
        <w:t>p</w:t>
      </w:r>
      <w:r>
        <w:rPr>
          <w:sz w:val="24"/>
          <w:szCs w:val="24"/>
        </w:rPr>
        <w:t xml:space="preserve">rehrane tijekom školske godine, te iznajmljivanjem prostora dvorane </w:t>
      </w:r>
    </w:p>
    <w:p w:rsidR="00C87E62" w:rsidRDefault="00C87E62" w:rsidP="00C87E62">
      <w:pPr>
        <w:rPr>
          <w:sz w:val="24"/>
          <w:szCs w:val="24"/>
        </w:rPr>
      </w:pPr>
      <w:r>
        <w:rPr>
          <w:sz w:val="24"/>
          <w:szCs w:val="24"/>
        </w:rPr>
        <w:t>AOP 130 – do smanjenja je došlo zbog ne dobivanja podataka iz Grada za nabavu tzv.</w:t>
      </w:r>
      <w:r w:rsidR="000059C2">
        <w:rPr>
          <w:sz w:val="24"/>
          <w:szCs w:val="24"/>
        </w:rPr>
        <w:t xml:space="preserve"> 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besplatnih udžbenika , telefonskih računa od strane Grada te zbog neisplate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materijalnih troškova za razdoblje listopad – prosinac 2021. i neisplate  naknada 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za sjednice Školskog odbora i isplata Povjerenstvu za polaganje stručnih ispita 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t>AOP 159 – do povećanja je došlo zbog zapošljavanja zaposlenika na zamjenama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AOP 160 – do velikog povećanja je došlo zbog povećanja na službena putovanja i zbog toga 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što je bilo organizirano maturalno putovanje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AOP 164 – do povećanja je došlo zbog toga što je nastava u 2021. godini bila  u većoj mjeri 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održavana u prostorijama Škole u odnosu na 2020. godinu te je zbog toga  došlo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i do povećanog iznosa za nabavu uredskog materijala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t>AOP  166 i 167 -  došlo je do znatnijeg smanjenja iznosa zbog toga što je u 2020. godini iznos</w:t>
      </w:r>
    </w:p>
    <w:p w:rsidR="000059C2" w:rsidRDefault="000059C2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nabave materijala bio povećan zbog nabave materijala zbog potresa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>AOP 169 – povećanje iznosa je uslijedilo zbog nabave povećanja nabave sitnog inventara koji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smo morali nabaviti zbog dotrajalosti i zbog potresom uništenog sitnog inventara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>AOP 176 – povećanje iznosa je prouzrokovano povećanjem cijena komunalnih usluga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>AOP 178 – do povećanja je došlo zbog obavljenog testiranja na COVID-19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AOP 184 - smanjenje iznosa je prouzročeno nepravovremenom  isplata naknada za  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prisustvovanje na sjednicama Školskog odbora te naknada članovima 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Povjerenstva za polaganje stručnih ispita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>AOP 188 – došlo je do značajnog smanjenja  iznosa zbog smanjenja usluga odvjetnika na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sudskim sporovima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>AOP 206 – povećanje cijena usluga platnog prometa  uzrokovalo je porast iznosa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>AOP 260 – povećanje iznosa je posljedica većih donacija Škole učenicima čiji su roditelji</w:t>
      </w:r>
    </w:p>
    <w:p w:rsidR="00030FF7" w:rsidRDefault="00030FF7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u težim financijskim problemima</w:t>
      </w:r>
    </w:p>
    <w:p w:rsidR="00E8170A" w:rsidRDefault="00E8170A" w:rsidP="00C87E62">
      <w:pPr>
        <w:rPr>
          <w:sz w:val="24"/>
          <w:szCs w:val="24"/>
        </w:rPr>
      </w:pPr>
      <w:r>
        <w:rPr>
          <w:sz w:val="24"/>
          <w:szCs w:val="24"/>
        </w:rPr>
        <w:t>AOP 364 – smanjen je iznos nabave uredske opreme</w:t>
      </w:r>
    </w:p>
    <w:p w:rsidR="00E8170A" w:rsidRDefault="00E8170A" w:rsidP="00C87E62">
      <w:pPr>
        <w:rPr>
          <w:sz w:val="24"/>
          <w:szCs w:val="24"/>
        </w:rPr>
      </w:pPr>
      <w:r>
        <w:rPr>
          <w:sz w:val="24"/>
          <w:szCs w:val="24"/>
        </w:rPr>
        <w:t>AOP 369 – povećana je nabava sportske i glazbene opreme za proces nastave</w:t>
      </w:r>
    </w:p>
    <w:p w:rsidR="00E8170A" w:rsidRDefault="00E8170A" w:rsidP="00C87E62">
      <w:pPr>
        <w:rPr>
          <w:sz w:val="24"/>
          <w:szCs w:val="24"/>
        </w:rPr>
      </w:pPr>
      <w:r>
        <w:rPr>
          <w:sz w:val="24"/>
          <w:szCs w:val="24"/>
        </w:rPr>
        <w:t>AOP 378 -  smanjen je iznos zbog nemogućnosti obnove knjižnog fonda u Šk. knjižnici</w:t>
      </w:r>
    </w:p>
    <w:p w:rsidR="000661CD" w:rsidRDefault="000661CD" w:rsidP="00C87E62">
      <w:pPr>
        <w:rPr>
          <w:sz w:val="24"/>
          <w:szCs w:val="24"/>
        </w:rPr>
      </w:pPr>
    </w:p>
    <w:p w:rsidR="000661CD" w:rsidRDefault="000661CD" w:rsidP="00C87E62">
      <w:pPr>
        <w:rPr>
          <w:sz w:val="24"/>
          <w:szCs w:val="24"/>
        </w:rPr>
      </w:pPr>
    </w:p>
    <w:p w:rsidR="000661CD" w:rsidRDefault="000661CD" w:rsidP="00C87E62">
      <w:pPr>
        <w:rPr>
          <w:sz w:val="24"/>
          <w:szCs w:val="24"/>
        </w:rPr>
      </w:pPr>
    </w:p>
    <w:p w:rsidR="000661CD" w:rsidRDefault="00E8170A" w:rsidP="00C87E62">
      <w:pPr>
        <w:rPr>
          <w:sz w:val="24"/>
          <w:szCs w:val="24"/>
        </w:rPr>
      </w:pPr>
      <w:r w:rsidRPr="000661CD">
        <w:rPr>
          <w:b/>
          <w:sz w:val="24"/>
          <w:szCs w:val="24"/>
        </w:rPr>
        <w:lastRenderedPageBreak/>
        <w:t>Obrazac : BILANCA</w:t>
      </w:r>
    </w:p>
    <w:p w:rsidR="00E8170A" w:rsidRDefault="00E8170A" w:rsidP="00C87E62">
      <w:pPr>
        <w:rPr>
          <w:sz w:val="24"/>
          <w:szCs w:val="24"/>
        </w:rPr>
      </w:pPr>
      <w:r>
        <w:rPr>
          <w:sz w:val="24"/>
          <w:szCs w:val="24"/>
        </w:rPr>
        <w:t>AOP 015 – smanjen je iznos nabave uredske opreme</w:t>
      </w:r>
    </w:p>
    <w:p w:rsidR="00E8170A" w:rsidRDefault="00E8170A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AOP 064 -  na dan 31.12.2021. godine  stanje na žiro-račun i u blagajni je bio 377.317 kuna </w:t>
      </w:r>
    </w:p>
    <w:p w:rsidR="00E8170A" w:rsidRDefault="00E8170A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Od čega je  žiro računu bilo : 376.055 kuna  a u blagajni  je bilo 1.262 kune</w:t>
      </w:r>
    </w:p>
    <w:p w:rsidR="006B02F7" w:rsidRDefault="006B02F7" w:rsidP="00C87E62">
      <w:pPr>
        <w:rPr>
          <w:sz w:val="24"/>
          <w:szCs w:val="24"/>
        </w:rPr>
      </w:pPr>
      <w:r>
        <w:rPr>
          <w:sz w:val="24"/>
          <w:szCs w:val="24"/>
        </w:rPr>
        <w:t>AOP 257 – iznos je povećan u odnosu na iznos iz 2020.godine budući nismo od Grada</w:t>
      </w:r>
    </w:p>
    <w:p w:rsidR="006B02F7" w:rsidRDefault="006B02F7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661CD">
        <w:rPr>
          <w:sz w:val="24"/>
          <w:szCs w:val="24"/>
        </w:rPr>
        <w:t>d</w:t>
      </w:r>
      <w:r>
        <w:rPr>
          <w:sz w:val="24"/>
          <w:szCs w:val="24"/>
        </w:rPr>
        <w:t xml:space="preserve">obili sredstva za podmirenje sistematskih pregleda i financijski iznos za izradu procjene  </w:t>
      </w:r>
    </w:p>
    <w:p w:rsidR="006B02F7" w:rsidRDefault="000661CD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02F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B02F7">
        <w:rPr>
          <w:sz w:val="24"/>
          <w:szCs w:val="24"/>
        </w:rPr>
        <w:t>laborata  o sanaciji i usluzi stručnog nadzora zbog potresa</w:t>
      </w:r>
    </w:p>
    <w:p w:rsidR="000661CD" w:rsidRDefault="000661CD" w:rsidP="00C87E62">
      <w:pPr>
        <w:rPr>
          <w:sz w:val="24"/>
          <w:szCs w:val="24"/>
        </w:rPr>
      </w:pPr>
    </w:p>
    <w:p w:rsidR="000661CD" w:rsidRDefault="000661CD" w:rsidP="00C87E62">
      <w:pPr>
        <w:rPr>
          <w:sz w:val="24"/>
          <w:szCs w:val="24"/>
        </w:rPr>
      </w:pPr>
    </w:p>
    <w:p w:rsidR="000661CD" w:rsidRDefault="000661CD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voditelj računovodstva                                                         </w:t>
      </w:r>
      <w:bookmarkStart w:id="0" w:name="_GoBack"/>
      <w:bookmarkEnd w:id="0"/>
      <w:r>
        <w:rPr>
          <w:sz w:val="24"/>
          <w:szCs w:val="24"/>
        </w:rPr>
        <w:t>ravnateljica</w:t>
      </w:r>
    </w:p>
    <w:p w:rsidR="000661CD" w:rsidRDefault="000661CD" w:rsidP="00C87E62">
      <w:pPr>
        <w:rPr>
          <w:sz w:val="24"/>
          <w:szCs w:val="24"/>
        </w:rPr>
      </w:pPr>
      <w:r>
        <w:rPr>
          <w:sz w:val="24"/>
          <w:szCs w:val="24"/>
        </w:rPr>
        <w:t xml:space="preserve">Vladimir </w:t>
      </w:r>
      <w:proofErr w:type="spellStart"/>
      <w:r>
        <w:rPr>
          <w:sz w:val="24"/>
          <w:szCs w:val="24"/>
        </w:rPr>
        <w:t>Šlosel</w:t>
      </w:r>
      <w:proofErr w:type="spellEnd"/>
      <w:r>
        <w:rPr>
          <w:sz w:val="24"/>
          <w:szCs w:val="24"/>
        </w:rPr>
        <w:t xml:space="preserve">                                                                 Nina </w:t>
      </w:r>
      <w:proofErr w:type="spellStart"/>
      <w:r>
        <w:rPr>
          <w:sz w:val="24"/>
          <w:szCs w:val="24"/>
        </w:rPr>
        <w:t>Karković</w:t>
      </w:r>
      <w:proofErr w:type="spellEnd"/>
      <w:r>
        <w:rPr>
          <w:sz w:val="24"/>
          <w:szCs w:val="24"/>
        </w:rPr>
        <w:t xml:space="preserve">.,prof.    </w:t>
      </w:r>
    </w:p>
    <w:p w:rsidR="00030FF7" w:rsidRPr="00D160AE" w:rsidRDefault="00030FF7" w:rsidP="00C87E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030FF7" w:rsidRPr="00D1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AE"/>
    <w:rsid w:val="000059C2"/>
    <w:rsid w:val="00030FF7"/>
    <w:rsid w:val="000661CD"/>
    <w:rsid w:val="006B02F7"/>
    <w:rsid w:val="00933A38"/>
    <w:rsid w:val="00A35D43"/>
    <w:rsid w:val="00C87E62"/>
    <w:rsid w:val="00D160AE"/>
    <w:rsid w:val="00E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CB10"/>
  <w15:chartTrackingRefBased/>
  <w15:docId w15:val="{FED247F9-0B3F-4AB5-9FDA-5E7CB13A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XVI GIMNAZIJA</dc:creator>
  <cp:keywords/>
  <dc:description/>
  <cp:lastModifiedBy>XVI GIMNAZIJA</cp:lastModifiedBy>
  <cp:revision>2</cp:revision>
  <cp:lastPrinted>2022-01-31T09:37:00Z</cp:lastPrinted>
  <dcterms:created xsi:type="dcterms:W3CDTF">2022-01-31T08:20:00Z</dcterms:created>
  <dcterms:modified xsi:type="dcterms:W3CDTF">2022-01-31T09:39:00Z</dcterms:modified>
</cp:coreProperties>
</file>